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1E" w:rsidRDefault="0085061E"/>
    <w:p w:rsidR="0085061E" w:rsidRDefault="0085061E"/>
    <w:tbl>
      <w:tblPr>
        <w:tblW w:w="896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791"/>
        <w:gridCol w:w="997"/>
        <w:gridCol w:w="1564"/>
        <w:gridCol w:w="2091"/>
      </w:tblGrid>
      <w:tr w:rsidR="00B31116" w:rsidRPr="00B31116" w:rsidTr="00B31116">
        <w:trPr>
          <w:trHeight w:val="667"/>
        </w:trPr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24"/>
                <w:lang w:eastAsia="tr-TR"/>
              </w:rPr>
              <w:t xml:space="preserve">FİYAT TEKLİFİ 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Malzeme Adı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Birim Fiyat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 Tutar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CAVİT G GEÇİÇİ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ESPE IMPREGUM PENTA H DUOSOFT</w:t>
            </w: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POLYETHER ÖLÇÜ MALZEMESİ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SİNGLE BOND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L DUOSOFT</w:t>
            </w: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POLIETER ÖLÇÜ MATARYELI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SOF-LEX CİLA DİSKLERİ</w:t>
            </w: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(50 'Lİ PAKET)  EXTRA İNCE / KALIN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POSTERİOR A1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POSTERİOR A2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POSTERİOR A3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CARBOFINE - POLİKARBOKSİLAT SİMAN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FOSFAT SİMAN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KÖK KANAL DOLGU PATI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AHŞAP KAMA - TURUNCU ( NO:1.181 )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ALJİNAT KROMOPAN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ASİT - CONDAC37 %37 - 2,5 ML.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THERACAL LC 4 </w:t>
            </w:r>
            <w:proofErr w:type="spell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ŞıRıNGA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BÖBREK MATRİX BANDI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TEMPORARY CEMENT - GEÇİCİ YAPIŞTIRICI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BEYAZ SERT ALÇI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MAVİ SERT ALÇI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SARI SERT ALÇI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CERRAHİ TÜKÜRÜK EMİCİ YEŞİL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1.400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22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AH PLUS KANAL DOLGU PATI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bookmarkEnd w:id="0"/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DYCAL KALSIYUM HIDROKSIT PAT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AÇILI GUTTA 04 - 15/40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GUTTA 04 - 30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AÇILI PAPERPOİNT 04 - 30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ÜNİVERSAL SİMAN KİTİ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KOMPOZIT A1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KOMPOZIT A2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KOMPOZIT A3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31MM 06 AÇILI 15/40 DÖNER KANAL EĞESİ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 BLUE ROTARY FILE 25 MM. KANAL EĞESI 15/04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 BLUE ROTARY FILE 25 MM. KANAL EĞESI 15/06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 BLUE ROTARY FILE 25 MM. KANAL EĞESI 20/04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 BLUE ROTARY FILE 25 MM. KANAL EĞESI 20/06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 BLUE ROTARY FILE 25 MM. KANAL EĞESI 25/04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 BLUE ROTARY FILE 25 MM. KANAL EĞESI 25/06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 BLUE ROTARY FILE 25 MM. KANAL EĞESI 30/04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 BLUE ROTARY FILE 25 MM. KANAL EĞESI 30/06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 BLUE ROTARY FILE 25 MM. KANAL EĞESI 35/04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 BLUE ROTARY FILE 25 MM. KANAL EĞESI 35/06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AF BLUE ROTARY FILE 25 MM. KANAL EĞESI 40/04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 RE-TREATMENT ASORTI SETI (20/07-25/08-30/09)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V-TAPER GOLD SETI (SX-S1-S2-F1-F2-F3)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WHİTENESS HP %35 OFİS TİPİ BEYAZLATMA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FISSURIT FX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47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COE-PACK STANDART PAKET- PERIYODONTAL MACUN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2.7 ML ANTERİOR A1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2.7 ML ANTERİOR A2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2.7 ML ANTERİOR A3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GEÇİCİ KRON KÖPRÜ YAPIŞTIRICI 50ML - A1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IONOSEAL SYRINGE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CYTEC FIBER POST - BEYAZ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CYTEC FIBER POST - SARI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CYTEC FIBER POST TAKIM SETİ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IŞINLI BASPLAK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TOZ+LİKİT (10GR+10ML)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LİKİT 15 ML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POWDER 40G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KANAL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EĞESİ  25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MM 15/04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KANAL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EĞESİ  25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MM 20/04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KANAL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EĞESİ  25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MM 25/04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KANAL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EĞESİ  25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MM 30/06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- 15-40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72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- 45-80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25 MM - 50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31 MM - 10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31 MM - 15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H-FILE 31 MM - 15/40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- 15-40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25 MM - 45-80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31 MM - 10 -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31 MM - 15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31 MM - 15-40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31 MM - 20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31 MM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K-FILE 31 MM - 45/80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97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KANAL EĞESİ PATH-FILE 25 MM - SİZE013/019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KELEBEK MATRIX BANDI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CİLA LASTİĞİ - SARI ALEV ŞEKLİNDE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SARI DİŞ ŞEKLİNDE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YEŞİL ÇUBUK STENÇ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MAVİ MATRİX BANDI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MODELAJ MUMU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MOTİF IŞIKLA SERTLEŞEN PATTERN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 - NEXOBIO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CEM - S (2.2GR.) KANAL DOLGU PATI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POLİSAJ PATI 200LUK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ASİT 5ML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İMPRESSİON PASTE OJONEL ÖLÇÜ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CİLA DİSKİ SETI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VISCOSTAT %20 FERRIC SULFATE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İONOFİL U CAM İYONOMER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MERON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UFİ JEL HARD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UFİ JEL 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YENGEÇ MATRİX BANDI NO: 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YENGEÇ MATRİX BANDI NO: 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YENGEÇ MATRİX BANDI NO: 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YENGEÇ MATRİX BANDI NO: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YENGEÇ MATRİX BANDI NO: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YEŞİL MATRİX BANDI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122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 TİPİ 2.ÖLÇÜ -  ELITE HD+ LIGHT BODY FAST SET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 TİPİ SİLİKON 1.ÖLÇÜ - ELİTE HD+ PUTTY SOFT 250+250ML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 TİPİ SLİKON ZETA PLUS İNTRO KİT TK.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KAPANIŞ SLİKONU OCCLUFAST+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GUTTA PERCHA - 15/40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GUTTA PERCHA - 45/80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GUTTA PERCHA 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İRRİGASYON İĞNESİ NO:2 30GX25MM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DÜZ MATRİX BANDI 5MM/0,04MM - 3 MT. - ZT DENTAL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PAPERPOİNT 06 - 25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ALLOGRAFT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0.5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-1.0MM 2.0CC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PAPERPOINT - 15/40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PAPERPOINT - 45/80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PAPERPOİNT 06-15/40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KANAMA DURDURUCU TAMPON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(FB661WEF-025) TUNGSTEN KARBİT FREZ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808L-014 C STD) ARMUT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830-018 G STD) LABUT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ALLOGRAFT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0.5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-1.0MM 1.0CC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TUTOBONE MICROCHIPS 1 MM-2 MM / 1CC (68307)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PAPERPOİNT F2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SIĞIR KAYNAKLI MEBRAN 30X40 MM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(HBCB21L-014) DÜZ BİTİM SİLİNDİR, CERRAHİ KEMİK KESİCİ TUNGSTEN KARBİT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GUTTA 04 - 25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146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AÇILI GUTTA 06-15/40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(HBCB162-016) CERRAHİ KEMİK KESİCİ FREZ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DENTAC T MUST NIKEL TITANYUM KÖK KANAL EĞESI R25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AĞIZ ÇALKALAMA TABLETİ 1000 ADET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EDTA JEL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PAPERPOİNT F1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 DENTO-İNFUSOR 20' Lİ KUTU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801-009 G STD) TOP BAŞ, ROND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801-018 H XL ) TOP BAŞ, ROND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830-014 C STD) LABUT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830-021 C STD) LABUT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(H21R 012 RA) SİLİNDİR FREZ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FREZ (HBCB1-016) F1242 TOP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BAŞ,ROND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CERRAHİ KEMİK KESİCİ TUNGSTEN KARBİT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(RBCB1S-018) TOP BAŞ, ROND TUNGSTEN KARBİT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MICROCHIPS 0,25 MM-1MM / 1CC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AÇILI GUTTA 04 - 15/40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FREZ (HBCB1-018) F1243 TOP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BAŞ,ROND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CERRAHİ KEMİK KESİCİ TUNGSTEN KARBİT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PAPERPOİNT 04-15/40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KEMİK GREFTİ MICROCHIPS 0,25 MM-1MM / 0,5CC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830-023 G STD) LABUT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DİŞ İPİ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PAPERPOİNT F3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AERATÖR YAĞI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830-021 G STD) LABUT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170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FREZ (C34L-012FG)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TUTOPATCH 20X30 MM (68350)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830-016 C STD) LABUT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845-010 H STD) DÜZ BİTİM KONİK ŞEMFIR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858-010 C L) İĞNE KONİK ALEV UÇLU ELMAS FREZ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CORTİCOCANCELLOUS  ALLOGRAFT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0.5-1.0MM 0.5CC (DZ005)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(RBCB1-018) TOP BAŞ, ROND TUNGSTEN KARBİT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PAPERPOİNT 04 - 25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BONDİNG FIRÇASI NO:1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KLORHEKSİDİN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BONDİNG FIRÇASI NO:3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PANAROMIK RÖNTGEN ISIRMA KILIFI (250' LİK)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ARTİKİLASYON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KAĞIDI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ARTİKÜLASYON </w:t>
            </w:r>
            <w:proofErr w:type="gramStart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KAĞIDI</w:t>
            </w:r>
            <w:proofErr w:type="gramEnd"/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DÜZ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TUTOPATCH 15MM X 20MM (68356)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FOSFOR PLAK KILIFI NO:2 ( 250' LİK)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801-018 G XL ) TOP BAŞ, ROND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POLİSAJ FIRÇASI 100LÜK TPC - RENKLI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FLOR KAŞIĞI - SARI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EDTA SOLÜSYON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BONDİNG FIRÇASI NO:2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801-016 G STD) TOP BAŞ, ROND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EQUIA FORTE - HT FİL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FREZ (FG 801-018 G STD) TOP BAŞ, ROND ELMAS FREZLER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LİNE FLOW KOMPOZIT - AKIŞKAN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195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FLOR KAŞIĞI - MAVİ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İRRİGASYON SETİ 110MM HORTUM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155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SODYUM HİPOKLORİT (%5' LİK)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180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SAKŞIN ( TÜKÜRÜK EMİCİ) - ASPİRATÖR UCU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PAMUK RULO NO:2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HASTA ÖNLÜĞÜ RULO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TABLA ÖRTÜSÜ 26X30CM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ÖLÇÜ KARIŞTIRMA UCU - SARI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875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GUTTA 04 - 30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GUTTA 06 - 25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GUTTA 06 - 30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PAPERPOİNT 04 - 30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AÇILI PAPERPOİNT 06 - 30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TUTOBONE MICROCHIPS 0,25MM-1MM / 2CC (68334)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31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TUTOBONE MİCROCHİPS 1MM-2MM / 2CC (68308)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31116" w:rsidRPr="00B31116" w:rsidTr="00B31116">
        <w:trPr>
          <w:trHeight w:val="4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16" w:rsidRPr="00B31116" w:rsidRDefault="00B31116" w:rsidP="00B311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311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</w:tbl>
    <w:p w:rsidR="00B31116" w:rsidRDefault="00B31116"/>
    <w:sectPr w:rsidR="00B31116" w:rsidSect="00B24D89">
      <w:headerReference w:type="default" r:id="rId6"/>
      <w:footerReference w:type="default" r:id="rId7"/>
      <w:pgSz w:w="11906" w:h="16838"/>
      <w:pgMar w:top="1025" w:right="1416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1E" w:rsidRDefault="0085061E" w:rsidP="00B4480D">
      <w:pPr>
        <w:spacing w:after="0" w:line="240" w:lineRule="auto"/>
      </w:pPr>
      <w:r>
        <w:separator/>
      </w:r>
    </w:p>
  </w:endnote>
  <w:endnote w:type="continuationSeparator" w:id="0">
    <w:p w:rsidR="0085061E" w:rsidRDefault="0085061E" w:rsidP="00B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1E" w:rsidRDefault="0085061E" w:rsidP="001D0AC3">
    <w:pPr>
      <w:pStyle w:val="Altbilgi"/>
      <w:ind w:left="-709"/>
    </w:pPr>
    <w:proofErr w:type="gramStart"/>
    <w:r>
      <w:t>MC.FR</w:t>
    </w:r>
    <w:proofErr w:type="gramEnd"/>
    <w:r>
      <w:t>.45.REV.00</w:t>
    </w:r>
    <w:r>
      <w:tab/>
      <w:t>05.07.2019</w:t>
    </w:r>
    <w:r>
      <w:tab/>
    </w:r>
    <w:r>
      <w:fldChar w:fldCharType="begin"/>
    </w:r>
    <w:r>
      <w:instrText>PAGE   \* MERGEFORMAT</w:instrText>
    </w:r>
    <w:r>
      <w:fldChar w:fldCharType="separate"/>
    </w:r>
    <w:r w:rsidR="00B31116">
      <w:rPr>
        <w:noProof/>
      </w:rPr>
      <w:t>9</w:t>
    </w:r>
    <w:r>
      <w:fldChar w:fldCharType="end"/>
    </w:r>
    <w: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1E" w:rsidRDefault="0085061E" w:rsidP="00B4480D">
      <w:pPr>
        <w:spacing w:after="0" w:line="240" w:lineRule="auto"/>
      </w:pPr>
      <w:r>
        <w:separator/>
      </w:r>
    </w:p>
  </w:footnote>
  <w:footnote w:type="continuationSeparator" w:id="0">
    <w:p w:rsidR="0085061E" w:rsidRDefault="0085061E" w:rsidP="00B4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1E" w:rsidRDefault="0085061E" w:rsidP="00B24D89">
    <w:pPr>
      <w:pStyle w:val="stbilgi"/>
      <w:tabs>
        <w:tab w:val="clear" w:pos="9072"/>
      </w:tabs>
      <w:ind w:left="-993" w:right="-284"/>
      <w:rPr>
        <w:noProof/>
        <w:lang w:eastAsia="tr-TR"/>
      </w:rPr>
    </w:pPr>
    <w:r>
      <w:rPr>
        <w:noProof/>
        <w:lang w:eastAsia="tr-TR"/>
      </w:rPr>
      <w:drawing>
        <wp:inline distT="0" distB="0" distL="0" distR="0" wp14:anchorId="364EAD62" wp14:editId="035E60B9">
          <wp:extent cx="1295400" cy="638175"/>
          <wp:effectExtent l="0" t="0" r="0" b="9525"/>
          <wp:docPr id="2" name="Resim 2" descr="C:\Users\ngurkan\Downloads\biruni-vektörel-logo-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C:\Users\ngurkan\Downloads\biruni-vektörel-logo-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tr-TR"/>
      </w:rPr>
      <w:t xml:space="preserve">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4A610C5" wp14:editId="51DE31BA">
          <wp:extent cx="771525" cy="638175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 LOGO TÜRKÇ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61E" w:rsidRDefault="0085061E" w:rsidP="00B24D89">
    <w:pPr>
      <w:pStyle w:val="stbilgi"/>
      <w:tabs>
        <w:tab w:val="clear" w:pos="9072"/>
      </w:tabs>
      <w:ind w:left="-993" w:right="-284"/>
    </w:pPr>
  </w:p>
  <w:p w:rsidR="0085061E" w:rsidRPr="00B4480D" w:rsidRDefault="0085061E" w:rsidP="001D0AC3">
    <w:pPr>
      <w:pStyle w:val="stbilgi"/>
      <w:tabs>
        <w:tab w:val="clear" w:pos="9072"/>
        <w:tab w:val="right" w:pos="8080"/>
      </w:tabs>
      <w:ind w:right="1417"/>
      <w:jc w:val="right"/>
      <w:rPr>
        <w:b/>
        <w:sz w:val="24"/>
        <w:szCs w:val="24"/>
      </w:rPr>
    </w:pPr>
    <w:r>
      <w:t xml:space="preserve">                                                                     </w:t>
    </w:r>
    <w:proofErr w:type="gramStart"/>
    <w:r w:rsidRPr="00B4480D">
      <w:rPr>
        <w:b/>
        <w:sz w:val="24"/>
        <w:szCs w:val="24"/>
      </w:rPr>
      <w:t>Tarih :</w:t>
    </w:r>
    <w:proofErr w:type="gramEnd"/>
    <w:r w:rsidRPr="00B4480D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                                                          </w:t>
    </w:r>
  </w:p>
  <w:p w:rsidR="0085061E" w:rsidRDefault="008506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6"/>
    <w:rsid w:val="00023A68"/>
    <w:rsid w:val="00046B95"/>
    <w:rsid w:val="00061EF3"/>
    <w:rsid w:val="00061FBE"/>
    <w:rsid w:val="0006469C"/>
    <w:rsid w:val="00073831"/>
    <w:rsid w:val="000A631A"/>
    <w:rsid w:val="000B71DA"/>
    <w:rsid w:val="000F5428"/>
    <w:rsid w:val="00100CB3"/>
    <w:rsid w:val="001108F2"/>
    <w:rsid w:val="00121236"/>
    <w:rsid w:val="001D0AC3"/>
    <w:rsid w:val="00201AA4"/>
    <w:rsid w:val="00203546"/>
    <w:rsid w:val="00221BA7"/>
    <w:rsid w:val="0024450F"/>
    <w:rsid w:val="00256236"/>
    <w:rsid w:val="0028122B"/>
    <w:rsid w:val="002B66CF"/>
    <w:rsid w:val="002C67DB"/>
    <w:rsid w:val="002D0418"/>
    <w:rsid w:val="002D7517"/>
    <w:rsid w:val="002F55F0"/>
    <w:rsid w:val="00354B7B"/>
    <w:rsid w:val="00354BF7"/>
    <w:rsid w:val="003762A1"/>
    <w:rsid w:val="0039088F"/>
    <w:rsid w:val="003A1DDB"/>
    <w:rsid w:val="00402764"/>
    <w:rsid w:val="004A097C"/>
    <w:rsid w:val="0051579C"/>
    <w:rsid w:val="00533107"/>
    <w:rsid w:val="005B1DBF"/>
    <w:rsid w:val="006A51C8"/>
    <w:rsid w:val="00701690"/>
    <w:rsid w:val="00714EFE"/>
    <w:rsid w:val="00725EC9"/>
    <w:rsid w:val="00730ABE"/>
    <w:rsid w:val="00737D1B"/>
    <w:rsid w:val="007A0F41"/>
    <w:rsid w:val="007B545A"/>
    <w:rsid w:val="007D0630"/>
    <w:rsid w:val="007F1AF7"/>
    <w:rsid w:val="00830865"/>
    <w:rsid w:val="00833D64"/>
    <w:rsid w:val="0084393E"/>
    <w:rsid w:val="0085061E"/>
    <w:rsid w:val="0085149C"/>
    <w:rsid w:val="00920674"/>
    <w:rsid w:val="009325AB"/>
    <w:rsid w:val="00A25E65"/>
    <w:rsid w:val="00A50FD7"/>
    <w:rsid w:val="00A95515"/>
    <w:rsid w:val="00AA0540"/>
    <w:rsid w:val="00AF12E9"/>
    <w:rsid w:val="00B119B6"/>
    <w:rsid w:val="00B24D89"/>
    <w:rsid w:val="00B31116"/>
    <w:rsid w:val="00B4480D"/>
    <w:rsid w:val="00B5276C"/>
    <w:rsid w:val="00B62B6E"/>
    <w:rsid w:val="00C31450"/>
    <w:rsid w:val="00C459B3"/>
    <w:rsid w:val="00C9766F"/>
    <w:rsid w:val="00CA2652"/>
    <w:rsid w:val="00CB3B33"/>
    <w:rsid w:val="00CD4C8B"/>
    <w:rsid w:val="00CE5C94"/>
    <w:rsid w:val="00D42D0D"/>
    <w:rsid w:val="00D44D2F"/>
    <w:rsid w:val="00D61CD0"/>
    <w:rsid w:val="00DB7DAC"/>
    <w:rsid w:val="00DC3A07"/>
    <w:rsid w:val="00E227F7"/>
    <w:rsid w:val="00EF172C"/>
    <w:rsid w:val="00F37CED"/>
    <w:rsid w:val="00F438DF"/>
    <w:rsid w:val="00F6077E"/>
    <w:rsid w:val="00F613EE"/>
    <w:rsid w:val="00F6272A"/>
    <w:rsid w:val="00F93210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A6A6F070-BA0A-416F-89C8-261D4F1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480D"/>
  </w:style>
  <w:style w:type="paragraph" w:styleId="Altbilgi">
    <w:name w:val="footer"/>
    <w:basedOn w:val="Normal"/>
    <w:link w:val="AltbilgiChar"/>
    <w:uiPriority w:val="99"/>
    <w:unhideWhenUsed/>
    <w:rsid w:val="00B4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480D"/>
  </w:style>
  <w:style w:type="paragraph" w:styleId="BalonMetni">
    <w:name w:val="Balloon Text"/>
    <w:basedOn w:val="Normal"/>
    <w:link w:val="BalonMetniChar"/>
    <w:uiPriority w:val="99"/>
    <w:semiHidden/>
    <w:unhideWhenUsed/>
    <w:rsid w:val="007F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AF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7D063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0630"/>
    <w:rPr>
      <w:color w:val="800080"/>
      <w:u w:val="single"/>
    </w:rPr>
  </w:style>
  <w:style w:type="paragraph" w:customStyle="1" w:styleId="xl63">
    <w:name w:val="xl63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7D0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7D063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7D063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7D0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tr-TR"/>
    </w:rPr>
  </w:style>
  <w:style w:type="paragraph" w:customStyle="1" w:styleId="xl73">
    <w:name w:val="xl73"/>
    <w:basedOn w:val="Normal"/>
    <w:rsid w:val="00B31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B31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Sistemleri</dc:creator>
  <cp:keywords/>
  <dc:description/>
  <cp:lastModifiedBy>Abilen</cp:lastModifiedBy>
  <cp:revision>5</cp:revision>
  <cp:lastPrinted>2024-10-01T11:11:00Z</cp:lastPrinted>
  <dcterms:created xsi:type="dcterms:W3CDTF">2025-02-24T13:35:00Z</dcterms:created>
  <dcterms:modified xsi:type="dcterms:W3CDTF">2025-07-07T10:43:00Z</dcterms:modified>
</cp:coreProperties>
</file>